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F58" w:rsidRPr="002D7700" w:rsidRDefault="00A75F58" w:rsidP="00A75F58">
      <w:pPr>
        <w:spacing w:after="0" w:line="240" w:lineRule="auto"/>
        <w:rPr>
          <w:rFonts w:ascii="Arial" w:hAnsi="Arial" w:cs="Arial"/>
          <w:b/>
          <w:color w:val="FF0000"/>
        </w:rPr>
      </w:pPr>
      <w:r w:rsidRPr="002D7700">
        <w:rPr>
          <w:rFonts w:ascii="Arial" w:hAnsi="Arial" w:cs="Arial"/>
          <w:b/>
          <w:color w:val="FF0000"/>
        </w:rPr>
        <w:t>AFTER START DATE</w:t>
      </w:r>
    </w:p>
    <w:p w:rsidR="00A75F58" w:rsidRPr="00815A15" w:rsidRDefault="00815A15" w:rsidP="00A75F58">
      <w:pPr>
        <w:spacing w:after="0" w:line="240" w:lineRule="auto"/>
        <w:rPr>
          <w:rFonts w:ascii="Arial" w:hAnsi="Arial" w:cs="Arial"/>
          <w:color w:val="5B9BD5" w:themeColor="accent1"/>
        </w:rPr>
      </w:pPr>
      <w:hyperlink r:id="rId6" w:history="1">
        <w:r w:rsidR="00A75F58" w:rsidRPr="00815A15">
          <w:rPr>
            <w:rStyle w:val="Hyperlink"/>
            <w:rFonts w:ascii="Arial" w:hAnsi="Arial" w:cs="Arial"/>
            <w:b/>
          </w:rPr>
          <w:t>Assign Work Schedule</w:t>
        </w:r>
      </w:hyperlink>
      <w:r w:rsidR="00A75F58" w:rsidRPr="002D7700">
        <w:rPr>
          <w:rFonts w:ascii="Arial" w:hAnsi="Arial" w:cs="Arial"/>
        </w:rPr>
        <w:t xml:space="preserve"> </w:t>
      </w:r>
      <w:r w:rsidR="00A75F58" w:rsidRPr="00815A15">
        <w:rPr>
          <w:rFonts w:ascii="Arial" w:hAnsi="Arial" w:cs="Arial"/>
          <w:color w:val="5B9BD5" w:themeColor="accent1"/>
        </w:rPr>
        <w:t>- Nav&gt;Time and Labor&gt;Enroll T</w:t>
      </w:r>
      <w:bookmarkStart w:id="0" w:name="_GoBack"/>
      <w:bookmarkEnd w:id="0"/>
      <w:r w:rsidR="00A75F58" w:rsidRPr="00815A15">
        <w:rPr>
          <w:rFonts w:ascii="Arial" w:hAnsi="Arial" w:cs="Arial"/>
          <w:color w:val="5B9BD5" w:themeColor="accent1"/>
        </w:rPr>
        <w:t xml:space="preserve">ime Reporters&gt;Assign Work Schedule </w:t>
      </w:r>
      <w:r w:rsidR="00A75F58" w:rsidRPr="00815A15">
        <w:rPr>
          <w:rFonts w:ascii="Arial" w:hAnsi="Arial" w:cs="Arial"/>
          <w:b/>
          <w:color w:val="5B9BD5" w:themeColor="accent1"/>
        </w:rPr>
        <w:t>OR</w:t>
      </w:r>
      <w:r w:rsidR="00A75F58" w:rsidRPr="00815A15">
        <w:rPr>
          <w:rFonts w:ascii="Arial" w:hAnsi="Arial" w:cs="Arial"/>
          <w:color w:val="5B9BD5" w:themeColor="accent1"/>
        </w:rPr>
        <w:t xml:space="preserve"> Workforce Administrator, Time &amp; Labor Admin Tile, Enroll/Maintain TL Data&gt;Assign Work Schedule</w:t>
      </w:r>
    </w:p>
    <w:p w:rsidR="00A75F58" w:rsidRPr="00815A15" w:rsidRDefault="00A75F58" w:rsidP="00A75F58">
      <w:pPr>
        <w:spacing w:after="0" w:line="240" w:lineRule="auto"/>
        <w:rPr>
          <w:rFonts w:ascii="Arial" w:hAnsi="Arial" w:cs="Arial"/>
          <w:color w:val="5B9BD5" w:themeColor="accent1"/>
        </w:rPr>
      </w:pPr>
    </w:p>
    <w:p w:rsidR="00A75F58" w:rsidRPr="004D0AD1" w:rsidRDefault="00A75F58" w:rsidP="00A75F58">
      <w:pPr>
        <w:spacing w:after="0" w:line="240" w:lineRule="auto"/>
        <w:rPr>
          <w:rFonts w:ascii="Arial" w:hAnsi="Arial" w:cs="Arial"/>
          <w:b/>
        </w:rPr>
      </w:pPr>
      <w:r w:rsidRPr="004D0AD1">
        <w:rPr>
          <w:rFonts w:ascii="Arial" w:hAnsi="Arial" w:cs="Arial"/>
          <w:b/>
        </w:rPr>
        <w:t>In order for leave to accrue and holidays to work correctly, a work schedule must be assigned from Use Default Schedule to Select Predefined Schedule.</w:t>
      </w:r>
    </w:p>
    <w:p w:rsidR="00A75F58" w:rsidRPr="002D7700" w:rsidRDefault="00A75F58" w:rsidP="00A75F58">
      <w:pPr>
        <w:spacing w:after="0" w:line="240" w:lineRule="auto"/>
        <w:rPr>
          <w:rFonts w:ascii="Arial" w:hAnsi="Arial" w:cs="Arial"/>
        </w:rPr>
      </w:pPr>
    </w:p>
    <w:p w:rsidR="00A75F58" w:rsidRPr="002D7700" w:rsidRDefault="00815A15" w:rsidP="00A75F58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538C8B9" wp14:editId="6F76A982">
            <wp:extent cx="6644640" cy="1982933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8963" cy="199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F58" w:rsidRPr="002D7700" w:rsidRDefault="00A75F58" w:rsidP="00A75F58">
      <w:pPr>
        <w:spacing w:after="0" w:line="240" w:lineRule="auto"/>
        <w:rPr>
          <w:rFonts w:ascii="Arial" w:hAnsi="Arial" w:cs="Arial"/>
        </w:rPr>
      </w:pPr>
    </w:p>
    <w:p w:rsidR="00A75F58" w:rsidRPr="002D7700" w:rsidRDefault="00A75F58" w:rsidP="00A75F58">
      <w:pPr>
        <w:spacing w:after="0" w:line="240" w:lineRule="auto"/>
        <w:rPr>
          <w:rFonts w:ascii="Arial" w:hAnsi="Arial" w:cs="Arial"/>
        </w:rPr>
      </w:pPr>
      <w:r w:rsidRPr="002D7700">
        <w:rPr>
          <w:rFonts w:ascii="Arial" w:hAnsi="Arial" w:cs="Arial"/>
        </w:rPr>
        <w:t>Add Effective Date (Start Date), Assignment method (change from Use Default Schedule to Select Predefined Schedule, Schedule Group (WACTC) and the schedule ID (choose from a long list or if it is 5 8s M-F, put in 8X5 to narrow the search). You can see the schedule by clicking on Show Schedule or add a new schedule (in the future) by adding a row.</w:t>
      </w:r>
    </w:p>
    <w:p w:rsidR="00A75F58" w:rsidRPr="002D7700" w:rsidRDefault="00A75F58" w:rsidP="00A75F58">
      <w:pPr>
        <w:spacing w:after="0" w:line="240" w:lineRule="auto"/>
        <w:rPr>
          <w:rFonts w:ascii="Arial" w:hAnsi="Arial" w:cs="Arial"/>
        </w:rPr>
      </w:pPr>
    </w:p>
    <w:p w:rsidR="00A75F58" w:rsidRPr="002D7700" w:rsidRDefault="00815A15" w:rsidP="00A75F58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005AEEE" wp14:editId="30582C61">
            <wp:extent cx="6858000" cy="22790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918" w:rsidRDefault="00AD3918" w:rsidP="004D0AD1">
      <w:pPr>
        <w:spacing w:after="0" w:line="240" w:lineRule="auto"/>
        <w:rPr>
          <w:rFonts w:ascii="Arial" w:hAnsi="Arial" w:cs="Arial"/>
        </w:rPr>
      </w:pPr>
    </w:p>
    <w:p w:rsidR="00BE59B8" w:rsidRDefault="00BE59B8" w:rsidP="00BE59B8">
      <w:pPr>
        <w:spacing w:after="0" w:line="240" w:lineRule="auto"/>
        <w:rPr>
          <w:rFonts w:ascii="Arial" w:hAnsi="Arial" w:cs="Arial"/>
        </w:rPr>
      </w:pPr>
      <w:r w:rsidRPr="00BE59B8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 xml:space="preserve">: If a workweek changes and needs to be immediately changed so a person can use it, run </w:t>
      </w:r>
      <w:hyperlink r:id="rId9" w:history="1">
        <w:r w:rsidRPr="00956826">
          <w:rPr>
            <w:rStyle w:val="Hyperlink"/>
            <w:rFonts w:ascii="Arial" w:hAnsi="Arial" w:cs="Arial"/>
          </w:rPr>
          <w:t>Refresh Dynamic Groups</w:t>
        </w:r>
      </w:hyperlink>
      <w:r>
        <w:rPr>
          <w:rFonts w:ascii="Arial" w:hAnsi="Arial" w:cs="Arial"/>
        </w:rPr>
        <w:t xml:space="preserve"> </w:t>
      </w:r>
      <w:r w:rsidR="006A414E">
        <w:rPr>
          <w:rFonts w:ascii="Arial" w:hAnsi="Arial" w:cs="Arial"/>
        </w:rPr>
        <w:t xml:space="preserve">Process (see </w:t>
      </w:r>
      <w:r w:rsidR="006A414E" w:rsidRPr="006A414E">
        <w:rPr>
          <w:rFonts w:ascii="Arial" w:hAnsi="Arial" w:cs="Arial"/>
        </w:rPr>
        <w:t xml:space="preserve">Running Refresh Dynamic Group Process </w:t>
      </w:r>
      <w:r w:rsidR="006A414E">
        <w:rPr>
          <w:rFonts w:ascii="Arial" w:hAnsi="Arial" w:cs="Arial"/>
        </w:rPr>
        <w:t xml:space="preserve">documentation) </w:t>
      </w:r>
      <w:r>
        <w:rPr>
          <w:rFonts w:ascii="Arial" w:hAnsi="Arial" w:cs="Arial"/>
        </w:rPr>
        <w:t xml:space="preserve">and then run </w:t>
      </w:r>
      <w:hyperlink r:id="rId10" w:history="1">
        <w:r w:rsidRPr="00223095">
          <w:rPr>
            <w:rStyle w:val="Hyperlink"/>
            <w:rFonts w:ascii="Arial" w:hAnsi="Arial" w:cs="Arial"/>
          </w:rPr>
          <w:t>Request Time Administration</w:t>
        </w:r>
      </w:hyperlink>
      <w:r>
        <w:rPr>
          <w:rFonts w:ascii="Arial" w:hAnsi="Arial" w:cs="Arial"/>
        </w:rPr>
        <w:t xml:space="preserve"> Process.</w:t>
      </w:r>
    </w:p>
    <w:p w:rsidR="00BE59B8" w:rsidRDefault="00BE59B8" w:rsidP="004D0AD1">
      <w:pPr>
        <w:spacing w:after="0" w:line="240" w:lineRule="auto"/>
        <w:rPr>
          <w:rFonts w:ascii="Arial" w:hAnsi="Arial" w:cs="Arial"/>
        </w:rPr>
      </w:pPr>
    </w:p>
    <w:p w:rsidR="007B23FE" w:rsidRPr="007B23FE" w:rsidRDefault="007B23FE" w:rsidP="004D0AD1">
      <w:pPr>
        <w:spacing w:after="0" w:line="240" w:lineRule="auto"/>
        <w:rPr>
          <w:rFonts w:ascii="Arial" w:hAnsi="Arial" w:cs="Arial"/>
          <w:b/>
          <w:color w:val="FF0000"/>
        </w:rPr>
      </w:pPr>
      <w:r w:rsidRPr="007B23FE">
        <w:rPr>
          <w:rFonts w:ascii="Arial" w:hAnsi="Arial" w:cs="Arial"/>
          <w:b/>
          <w:color w:val="FF0000"/>
        </w:rPr>
        <w:t>ANYTIME</w:t>
      </w:r>
    </w:p>
    <w:p w:rsidR="007B23FE" w:rsidRDefault="007B23FE" w:rsidP="004D0AD1">
      <w:pPr>
        <w:spacing w:after="0" w:line="240" w:lineRule="auto"/>
        <w:rPr>
          <w:rFonts w:ascii="Arial" w:hAnsi="Arial" w:cs="Arial"/>
        </w:rPr>
      </w:pPr>
    </w:p>
    <w:p w:rsidR="00567697" w:rsidRPr="007B23FE" w:rsidRDefault="00567697" w:rsidP="004D0AD1">
      <w:pPr>
        <w:spacing w:after="0" w:line="240" w:lineRule="auto"/>
        <w:rPr>
          <w:rFonts w:ascii="Arial" w:hAnsi="Arial" w:cs="Arial"/>
          <w:b/>
        </w:rPr>
      </w:pPr>
      <w:r w:rsidRPr="007B23FE">
        <w:rPr>
          <w:rFonts w:ascii="Arial" w:hAnsi="Arial" w:cs="Arial"/>
          <w:b/>
        </w:rPr>
        <w:t xml:space="preserve">Change a </w:t>
      </w:r>
      <w:r w:rsidR="00956826" w:rsidRPr="007B23FE">
        <w:rPr>
          <w:rFonts w:ascii="Arial" w:hAnsi="Arial" w:cs="Arial"/>
          <w:b/>
        </w:rPr>
        <w:t>W</w:t>
      </w:r>
      <w:r w:rsidRPr="007B23FE">
        <w:rPr>
          <w:rFonts w:ascii="Arial" w:hAnsi="Arial" w:cs="Arial"/>
          <w:b/>
        </w:rPr>
        <w:t>ork Schedule</w:t>
      </w:r>
    </w:p>
    <w:p w:rsidR="00956826" w:rsidRDefault="00956826" w:rsidP="004D0AD1">
      <w:pPr>
        <w:spacing w:after="0" w:line="240" w:lineRule="auto"/>
        <w:rPr>
          <w:rFonts w:ascii="Arial" w:hAnsi="Arial" w:cs="Arial"/>
        </w:rPr>
      </w:pPr>
    </w:p>
    <w:p w:rsidR="00956826" w:rsidRDefault="00956826" w:rsidP="004D0A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change a work schedule, just add</w:t>
      </w:r>
      <w:r w:rsidR="005D5CD0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a row and put in the new schedule with an Effective Date of the beginning of a workweek.</w:t>
      </w:r>
    </w:p>
    <w:p w:rsidR="00956826" w:rsidRDefault="00956826" w:rsidP="004D0AD1">
      <w:pPr>
        <w:spacing w:after="0" w:line="240" w:lineRule="auto"/>
        <w:rPr>
          <w:rFonts w:ascii="Arial" w:hAnsi="Arial" w:cs="Arial"/>
        </w:rPr>
      </w:pPr>
    </w:p>
    <w:p w:rsidR="00956826" w:rsidRDefault="00223095" w:rsidP="004D0AD1">
      <w:pPr>
        <w:spacing w:after="0" w:line="240" w:lineRule="auto"/>
        <w:rPr>
          <w:rFonts w:ascii="Arial" w:hAnsi="Arial" w:cs="Arial"/>
        </w:rPr>
      </w:pPr>
      <w:r w:rsidRPr="00BE59B8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 xml:space="preserve">: </w:t>
      </w:r>
      <w:r w:rsidR="00956826">
        <w:rPr>
          <w:rFonts w:ascii="Arial" w:hAnsi="Arial" w:cs="Arial"/>
        </w:rPr>
        <w:t xml:space="preserve">If a workweek changes and needs to be immediately changed so a person can use it, run </w:t>
      </w:r>
      <w:hyperlink r:id="rId11" w:history="1">
        <w:r w:rsidR="00956826" w:rsidRPr="00956826">
          <w:rPr>
            <w:rStyle w:val="Hyperlink"/>
            <w:rFonts w:ascii="Arial" w:hAnsi="Arial" w:cs="Arial"/>
          </w:rPr>
          <w:t>Refresh Dynamic Groups</w:t>
        </w:r>
      </w:hyperlink>
      <w:r w:rsidR="00956826">
        <w:rPr>
          <w:rFonts w:ascii="Arial" w:hAnsi="Arial" w:cs="Arial"/>
        </w:rPr>
        <w:t xml:space="preserve"> </w:t>
      </w:r>
      <w:r w:rsidR="006A414E">
        <w:rPr>
          <w:rFonts w:ascii="Arial" w:hAnsi="Arial" w:cs="Arial"/>
        </w:rPr>
        <w:t xml:space="preserve">Process (see </w:t>
      </w:r>
      <w:r w:rsidR="006A414E" w:rsidRPr="006A414E">
        <w:rPr>
          <w:rFonts w:ascii="Arial" w:hAnsi="Arial" w:cs="Arial"/>
        </w:rPr>
        <w:t xml:space="preserve">Running Refresh Dynamic Group Process </w:t>
      </w:r>
      <w:r w:rsidR="006A414E">
        <w:rPr>
          <w:rFonts w:ascii="Arial" w:hAnsi="Arial" w:cs="Arial"/>
        </w:rPr>
        <w:t xml:space="preserve">documentation) </w:t>
      </w:r>
      <w:r w:rsidR="00956826">
        <w:rPr>
          <w:rFonts w:ascii="Arial" w:hAnsi="Arial" w:cs="Arial"/>
        </w:rPr>
        <w:t xml:space="preserve">and then run </w:t>
      </w:r>
      <w:hyperlink r:id="rId12" w:history="1">
        <w:r w:rsidRPr="00223095">
          <w:rPr>
            <w:rStyle w:val="Hyperlink"/>
            <w:rFonts w:ascii="Arial" w:hAnsi="Arial" w:cs="Arial"/>
          </w:rPr>
          <w:t>Request Time Administration</w:t>
        </w:r>
      </w:hyperlink>
      <w:r w:rsidR="00956826">
        <w:rPr>
          <w:rFonts w:ascii="Arial" w:hAnsi="Arial" w:cs="Arial"/>
        </w:rPr>
        <w:t xml:space="preserve"> Process.</w:t>
      </w:r>
    </w:p>
    <w:p w:rsidR="00223095" w:rsidRPr="004D0AD1" w:rsidRDefault="00223095" w:rsidP="004D0AD1">
      <w:pPr>
        <w:spacing w:after="0" w:line="240" w:lineRule="auto"/>
        <w:rPr>
          <w:rFonts w:ascii="Arial" w:hAnsi="Arial" w:cs="Arial"/>
        </w:rPr>
      </w:pPr>
    </w:p>
    <w:p w:rsidR="004D0AD1" w:rsidRPr="004D0AD1" w:rsidRDefault="004D0AD1" w:rsidP="004D0AD1">
      <w:pPr>
        <w:spacing w:after="0" w:line="240" w:lineRule="auto"/>
        <w:rPr>
          <w:rFonts w:ascii="Arial" w:hAnsi="Arial" w:cs="Arial"/>
        </w:rPr>
      </w:pPr>
      <w:r w:rsidRPr="004D0AD1">
        <w:rPr>
          <w:rFonts w:ascii="Arial" w:hAnsi="Arial" w:cs="Arial"/>
        </w:rPr>
        <w:t xml:space="preserve">That’s it! </w:t>
      </w:r>
      <w:r w:rsidRPr="004D0AD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D0AD1" w:rsidRPr="004D0AD1" w:rsidSect="00815A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826" w:rsidRDefault="00956826" w:rsidP="00A75F58">
      <w:pPr>
        <w:spacing w:after="0" w:line="240" w:lineRule="auto"/>
      </w:pPr>
      <w:r>
        <w:separator/>
      </w:r>
    </w:p>
  </w:endnote>
  <w:endnote w:type="continuationSeparator" w:id="0">
    <w:p w:rsidR="00956826" w:rsidRDefault="00956826" w:rsidP="00A7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826" w:rsidRDefault="00956826" w:rsidP="00A75F58">
      <w:pPr>
        <w:spacing w:after="0" w:line="240" w:lineRule="auto"/>
      </w:pPr>
      <w:r>
        <w:separator/>
      </w:r>
    </w:p>
  </w:footnote>
  <w:footnote w:type="continuationSeparator" w:id="0">
    <w:p w:rsidR="00956826" w:rsidRDefault="00956826" w:rsidP="00A7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18"/>
    <w:rsid w:val="00223095"/>
    <w:rsid w:val="002D7700"/>
    <w:rsid w:val="003138CB"/>
    <w:rsid w:val="00391771"/>
    <w:rsid w:val="004D0AD1"/>
    <w:rsid w:val="00567697"/>
    <w:rsid w:val="005D5CD0"/>
    <w:rsid w:val="006A414E"/>
    <w:rsid w:val="007469D0"/>
    <w:rsid w:val="007B23FE"/>
    <w:rsid w:val="00815A15"/>
    <w:rsid w:val="00945776"/>
    <w:rsid w:val="00956826"/>
    <w:rsid w:val="00A75F58"/>
    <w:rsid w:val="00AD3918"/>
    <w:rsid w:val="00BE59B8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43F8471-56A1-4DCE-A36E-3CB64D62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ctclinkreferencecenter.ctclink.us/m/79733/l/1040664-9-2-request-time-admin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tclinkreferencecenter.ctclink.us/m/79733/l/928733-9-2-assigning-work-schedules" TargetMode="External"/><Relationship Id="rId11" Type="http://schemas.openxmlformats.org/officeDocument/2006/relationships/hyperlink" Target="http://ctclinkreferencecenter.ctclink.us/m/79733/l/1041087-9-2-refresh-dynamic-groups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ctclinkreferencecenter.ctclink.us/m/79733/l/1040664-9-2-request-time-administr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tclinkreferencecenter.ctclink.us/m/79733/l/1041087-9-2-refresh-dynamic-grou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Dhilipkumar Muthusamy</dc:creator>
  <cp:keywords/>
  <dc:description/>
  <cp:lastModifiedBy>Marker, Tim</cp:lastModifiedBy>
  <cp:revision>12</cp:revision>
  <dcterms:created xsi:type="dcterms:W3CDTF">2021-07-07T23:15:00Z</dcterms:created>
  <dcterms:modified xsi:type="dcterms:W3CDTF">2022-03-29T22:16:00Z</dcterms:modified>
</cp:coreProperties>
</file>